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 Period: 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Context Clues and Henry P. Baloney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 I misplaced my trusty ZIMULIS.____________________________________________________________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 Then I… um… found it on my DESKI. 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 But someone had put my deski in a TORAKKU. 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 The torakku drove me right here to SZKOLA. 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But then it drove right past.  I grabbed my zimulis and jumped out.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 But I jumped smack in the middle of a RAZZO launch pad.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 I used my zimulis to pop open the escape PORDO.  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But it turned out to be a pordo into the next razzo blasting off.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jammed the razzo controls with my simulis so I could land behind szkola and still be on time.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and 8. But I jammed the wrong BUTTUNA, and ended up on the planet ASTROSUS.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    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 I entertained the astro guys with my very funny PIKSAS. 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But then decided my piksas and I would be entertaining to eat.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10, 11, and 12.  I changed their minds with GIADRAMS and CUCALATIONS so fantastic they crowned me KUNINGAS of the whole planet.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   ________________________________________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But I forgot the astrosus word for “Thank you” and accidentally used the word for “Doofbrain.”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 I foiled their plan to disintegrate me by plugging their BLASSA with my zimulis.  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 and 15. But they made a new plan to send me back in a SIGHING FLOSSER to FRACESSE our szola.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    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erased the signing flosser fracases instructions.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But I also erased the signing flosser pordo lock and fell out.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16.  I dropped like a UYARAK.  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 and 18.  I was only three seconds away from ZERPLAZTEN all over the SPEELPLAATS.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    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Not even my trusty zimulis could save me.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