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Name: ______________________________________________________ Period: 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Literary Conflict in </w:t>
      </w:r>
      <w:r w:rsidDel="00000000" w:rsidR="00000000" w:rsidRPr="00000000">
        <w:rPr>
          <w:i w:val="1"/>
          <w:sz w:val="28"/>
          <w:szCs w:val="28"/>
          <w:rtl w:val="0"/>
        </w:rPr>
        <w:t xml:space="preserve">The Giver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  There are many conflicts in literature.  Today we will be talking about the four main types of literary conflicts and how they appear in </w:t>
      </w:r>
      <w:r w:rsidDel="00000000" w:rsidR="00000000" w:rsidRPr="00000000">
        <w:rPr>
          <w:i w:val="1"/>
          <w:rtl w:val="0"/>
        </w:rPr>
        <w:t xml:space="preserve">The Giver</w:t>
      </w:r>
      <w:r w:rsidDel="00000000" w:rsidR="00000000" w:rsidRPr="00000000">
        <w:rPr>
          <w:rtl w:val="0"/>
        </w:rPr>
        <w:t xml:space="preserve">.  Fill in this paper as we define the literary conflicts, then with your table, think of examples from the class novel, </w:t>
      </w:r>
      <w:r w:rsidDel="00000000" w:rsidR="00000000" w:rsidRPr="00000000">
        <w:rPr>
          <w:i w:val="1"/>
          <w:rtl w:val="0"/>
        </w:rPr>
        <w:t xml:space="preserve">The Giver</w:t>
      </w:r>
      <w:r w:rsidDel="00000000" w:rsidR="00000000" w:rsidRPr="00000000">
        <w:rPr>
          <w:rtl w:val="0"/>
        </w:rPr>
        <w:t xml:space="preserve">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Person Vs. Person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Definition: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Person Vs. Society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Definition: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Why?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Why?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Why?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Person vs. Nature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Definition: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Person vs. Self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Definition: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Why?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Why?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Why?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Why?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Why?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Why?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