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Name: ________________________________________ Period: 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Text Structures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sz w:val="28"/>
          <w:szCs w:val="28"/>
          <w:rtl w:val="0"/>
        </w:rPr>
        <w:t xml:space="preserve">Directions:  Follow along with the Prezi and fill in the blanks.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1.  There are five main patterns for expository texts.  They are: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2.  This type of text structure features a  ________________________ description of something to give the reader a ____________________ picture.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3.  In cause and effect, the _______________________ is told the result of an event or occurrence and the _____________________ it __________________________.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4.  Texts that follow the compare and contrast structure tell about the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__________________________ and _____________________________  of two or more objects, places, events or ideas by ____________________________ their traits for ______________________________.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5.  Texts that follow the order and sequence structure tell the __________________ in which _________________ in a process or series of events ________________.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6.  This type of structure sets up a _____________________, explains the ____________________, and then discusses the _____________________ of the solution.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Directions:  Identify the text structure from the paragraphs that follow.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7.                                                                                        </w:t>
        <w:tab/>
        <w:t xml:space="preserve">8.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9.                                                                                        </w:t>
        <w:tab/>
        <w:t xml:space="preserve">10.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11.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Directions:  Write the name of the text structure by the graphic organizer that it corresponds with. </w:t>
      </w:r>
    </w:p>
    <w:tbl>
      <w:tblPr>
        <w:tblStyle w:val="Table1"/>
        <w:bidiVisual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1862138" cy="1673567"/>
                  <wp:effectExtent b="0" l="0" r="0" t="0"/>
                  <wp:docPr id="3" name="image06.png"/>
                  <a:graphic>
                    <a:graphicData uri="http://schemas.openxmlformats.org/drawingml/2006/picture">
                      <pic:pic>
                        <pic:nvPicPr>
                          <pic:cNvPr id="0" name="image06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2138" cy="167356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95729" cy="1614488"/>
                  <wp:effectExtent b="0" l="0" r="0" t="0"/>
                  <wp:docPr id="1" name="image04.png"/>
                  <a:graphic>
                    <a:graphicData uri="http://schemas.openxmlformats.org/drawingml/2006/picture">
                      <pic:pic>
                        <pic:nvPicPr>
                          <pic:cNvPr id="0" name="image04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729" cy="16144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1862138" cy="1236518"/>
                  <wp:effectExtent b="0" l="0" r="0" t="0"/>
                  <wp:docPr id="4" name="image08.png"/>
                  <a:graphic>
                    <a:graphicData uri="http://schemas.openxmlformats.org/drawingml/2006/picture">
                      <pic:pic>
                        <pic:nvPicPr>
                          <pic:cNvPr id="0" name="image08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2138" cy="123651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985838" cy="1216106"/>
                  <wp:effectExtent b="0" l="0" r="0" t="0"/>
                  <wp:docPr id="5" name="image09.png"/>
                  <a:graphic>
                    <a:graphicData uri="http://schemas.openxmlformats.org/drawingml/2006/picture">
                      <pic:pic>
                        <pic:nvPicPr>
                          <pic:cNvPr id="0" name="image09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838" cy="121610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534776" cy="1100138"/>
                  <wp:effectExtent b="0" l="0" r="0" t="0"/>
                  <wp:docPr id="2" name="image05.png"/>
                  <a:graphic>
                    <a:graphicData uri="http://schemas.openxmlformats.org/drawingml/2006/picture">
                      <pic:pic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4776" cy="11001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Blank Box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Directions:  For each text structure, list possible transition words that correspond to that form of writing.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70"/>
        <w:gridCol w:w="7830"/>
        <w:tblGridChange w:id="0">
          <w:tblGrid>
            <w:gridCol w:w="2970"/>
            <w:gridCol w:w="783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Text Structure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Possible Transition Words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Compare and Contrast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Descriptive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Cause and Effect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Problem/Solution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Sequential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05.png"/><Relationship Id="rId5" Type="http://schemas.openxmlformats.org/officeDocument/2006/relationships/image" Target="media/image06.png"/><Relationship Id="rId6" Type="http://schemas.openxmlformats.org/officeDocument/2006/relationships/image" Target="media/image04.png"/><Relationship Id="rId7" Type="http://schemas.openxmlformats.org/officeDocument/2006/relationships/image" Target="media/image08.png"/><Relationship Id="rId8" Type="http://schemas.openxmlformats.org/officeDocument/2006/relationships/image" Target="media/image09.png"/></Relationships>
</file>